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0A" w:rsidRDefault="00EE0F0A" w:rsidP="00EE0F0A">
      <w:pPr>
        <w:spacing w:line="240" w:lineRule="auto"/>
        <w:jc w:val="left"/>
        <w:rPr>
          <w:rFonts w:ascii="Times New Roman" w:hAnsi="Times New Roman" w:cs="Times New Roman"/>
          <w:b w:val="0"/>
          <w:color w:val="auto"/>
        </w:rPr>
      </w:pPr>
      <w:r>
        <w:rPr>
          <w:rFonts w:ascii="Times New Roman" w:hAnsi="Times New Roman" w:cs="Times New Roman"/>
          <w:b w:val="0"/>
          <w:color w:val="auto"/>
        </w:rPr>
        <w:t xml:space="preserve">The Rt Hon </w:t>
      </w:r>
      <w:r w:rsidR="00F92B2F">
        <w:rPr>
          <w:rFonts w:ascii="Times New Roman" w:hAnsi="Times New Roman" w:cs="Times New Roman"/>
          <w:b w:val="0"/>
          <w:color w:val="auto"/>
        </w:rPr>
        <w:t xml:space="preserve">Patrick McLoughlin </w:t>
      </w:r>
      <w:r>
        <w:rPr>
          <w:rFonts w:ascii="Times New Roman" w:hAnsi="Times New Roman" w:cs="Times New Roman"/>
          <w:b w:val="0"/>
          <w:color w:val="auto"/>
        </w:rPr>
        <w:t>MP</w:t>
      </w:r>
    </w:p>
    <w:p w:rsidR="00865A11" w:rsidRPr="00EE0F0A" w:rsidRDefault="00EE0F0A" w:rsidP="00EE0F0A">
      <w:pPr>
        <w:spacing w:line="240" w:lineRule="auto"/>
        <w:jc w:val="left"/>
        <w:rPr>
          <w:rFonts w:ascii="Times New Roman" w:hAnsi="Times New Roman" w:cs="Times New Roman"/>
          <w:b w:val="0"/>
          <w:color w:val="auto"/>
        </w:rPr>
      </w:pPr>
      <w:r w:rsidRPr="00EE0F0A">
        <w:rPr>
          <w:rFonts w:ascii="Times New Roman" w:hAnsi="Times New Roman" w:cs="Times New Roman"/>
          <w:b w:val="0"/>
          <w:color w:val="auto"/>
        </w:rPr>
        <w:t xml:space="preserve">The </w:t>
      </w:r>
      <w:r w:rsidR="00F92B2F">
        <w:rPr>
          <w:rFonts w:ascii="Times New Roman" w:hAnsi="Times New Roman" w:cs="Times New Roman"/>
          <w:b w:val="0"/>
          <w:color w:val="auto"/>
        </w:rPr>
        <w:t>Secretary of State for Transport</w:t>
      </w:r>
    </w:p>
    <w:p w:rsidR="00EE0F0A" w:rsidRPr="00EE0F0A" w:rsidRDefault="00EE0F0A" w:rsidP="00EE0F0A">
      <w:pPr>
        <w:spacing w:line="240" w:lineRule="auto"/>
        <w:jc w:val="left"/>
        <w:rPr>
          <w:rFonts w:ascii="Times New Roman" w:hAnsi="Times New Roman" w:cs="Times New Roman"/>
          <w:b w:val="0"/>
          <w:color w:val="auto"/>
        </w:rPr>
      </w:pPr>
      <w:r w:rsidRPr="00EE0F0A">
        <w:rPr>
          <w:rFonts w:ascii="Times New Roman" w:hAnsi="Times New Roman" w:cs="Times New Roman"/>
          <w:b w:val="0"/>
          <w:color w:val="auto"/>
        </w:rPr>
        <w:t>The House of Commons</w:t>
      </w:r>
    </w:p>
    <w:p w:rsidR="00EE0F0A" w:rsidRPr="00EE0F0A" w:rsidRDefault="00EE0F0A" w:rsidP="00EE0F0A">
      <w:pPr>
        <w:spacing w:line="240" w:lineRule="auto"/>
        <w:jc w:val="left"/>
        <w:rPr>
          <w:rFonts w:ascii="Times New Roman" w:hAnsi="Times New Roman" w:cs="Times New Roman"/>
          <w:b w:val="0"/>
          <w:color w:val="auto"/>
        </w:rPr>
      </w:pPr>
      <w:r w:rsidRPr="00EE0F0A">
        <w:rPr>
          <w:rFonts w:ascii="Times New Roman" w:hAnsi="Times New Roman" w:cs="Times New Roman"/>
          <w:b w:val="0"/>
          <w:color w:val="auto"/>
        </w:rPr>
        <w:t>London SW1A 0AA</w:t>
      </w:r>
      <w:r w:rsidR="00DD7F71">
        <w:rPr>
          <w:rFonts w:ascii="Times New Roman" w:hAnsi="Times New Roman" w:cs="Times New Roman"/>
          <w:b w:val="0"/>
          <w:color w:val="auto"/>
        </w:rPr>
        <w:tab/>
      </w:r>
      <w:r w:rsidR="00DD7F71">
        <w:rPr>
          <w:rFonts w:ascii="Times New Roman" w:hAnsi="Times New Roman" w:cs="Times New Roman"/>
          <w:b w:val="0"/>
          <w:color w:val="auto"/>
        </w:rPr>
        <w:tab/>
      </w:r>
      <w:r w:rsidR="00DD7F71">
        <w:rPr>
          <w:rFonts w:ascii="Times New Roman" w:hAnsi="Times New Roman" w:cs="Times New Roman"/>
          <w:b w:val="0"/>
          <w:color w:val="auto"/>
        </w:rPr>
        <w:tab/>
      </w:r>
      <w:r w:rsidR="00DD7F71">
        <w:rPr>
          <w:rFonts w:ascii="Times New Roman" w:hAnsi="Times New Roman" w:cs="Times New Roman"/>
          <w:b w:val="0"/>
          <w:color w:val="auto"/>
        </w:rPr>
        <w:tab/>
      </w:r>
      <w:r w:rsidR="00DD7F71">
        <w:rPr>
          <w:rFonts w:ascii="Times New Roman" w:hAnsi="Times New Roman" w:cs="Times New Roman"/>
          <w:b w:val="0"/>
          <w:color w:val="auto"/>
        </w:rPr>
        <w:tab/>
      </w:r>
      <w:r w:rsidR="00DD7F71">
        <w:rPr>
          <w:rFonts w:ascii="Times New Roman" w:hAnsi="Times New Roman" w:cs="Times New Roman"/>
          <w:b w:val="0"/>
          <w:color w:val="auto"/>
        </w:rPr>
        <w:tab/>
      </w:r>
      <w:r w:rsidR="00DD7F71">
        <w:rPr>
          <w:rFonts w:ascii="Times New Roman" w:hAnsi="Times New Roman" w:cs="Times New Roman"/>
          <w:b w:val="0"/>
          <w:color w:val="auto"/>
        </w:rPr>
        <w:tab/>
      </w:r>
      <w:r w:rsidR="00DD7F71">
        <w:rPr>
          <w:rFonts w:ascii="Times New Roman" w:hAnsi="Times New Roman" w:cs="Times New Roman"/>
          <w:b w:val="0"/>
          <w:color w:val="auto"/>
        </w:rPr>
        <w:tab/>
        <w:t>5</w:t>
      </w:r>
      <w:r w:rsidR="00DD7F71" w:rsidRPr="00DD7F71">
        <w:rPr>
          <w:rFonts w:ascii="Times New Roman" w:hAnsi="Times New Roman" w:cs="Times New Roman"/>
          <w:b w:val="0"/>
          <w:color w:val="auto"/>
          <w:vertAlign w:val="superscript"/>
        </w:rPr>
        <w:t>th</w:t>
      </w:r>
      <w:r w:rsidR="00DD7F71">
        <w:rPr>
          <w:rFonts w:ascii="Times New Roman" w:hAnsi="Times New Roman" w:cs="Times New Roman"/>
          <w:b w:val="0"/>
          <w:color w:val="auto"/>
        </w:rPr>
        <w:t xml:space="preserve"> December 2012</w:t>
      </w:r>
    </w:p>
    <w:p w:rsidR="00EE0F0A" w:rsidRDefault="00EE0F0A" w:rsidP="00EE0F0A">
      <w:pPr>
        <w:spacing w:line="240" w:lineRule="auto"/>
        <w:jc w:val="left"/>
        <w:rPr>
          <w:rFonts w:ascii="Times New Roman" w:hAnsi="Times New Roman" w:cs="Times New Roman"/>
          <w:b w:val="0"/>
          <w:color w:val="auto"/>
        </w:rPr>
      </w:pPr>
    </w:p>
    <w:p w:rsidR="00DD7F71" w:rsidRPr="00EE0F0A" w:rsidRDefault="00DD7F71" w:rsidP="00EE0F0A">
      <w:pPr>
        <w:spacing w:line="240" w:lineRule="auto"/>
        <w:jc w:val="left"/>
        <w:rPr>
          <w:rFonts w:ascii="Times New Roman" w:hAnsi="Times New Roman" w:cs="Times New Roman"/>
          <w:b w:val="0"/>
          <w:color w:val="auto"/>
        </w:rPr>
      </w:pPr>
      <w:r>
        <w:rPr>
          <w:rFonts w:ascii="Times New Roman" w:hAnsi="Times New Roman" w:cs="Times New Roman"/>
          <w:b w:val="0"/>
          <w:color w:val="auto"/>
        </w:rPr>
        <w:t>Sent By Email</w:t>
      </w:r>
    </w:p>
    <w:p w:rsidR="00EE0F0A" w:rsidRPr="00EE0F0A" w:rsidRDefault="00EE0F0A" w:rsidP="00EE0F0A">
      <w:pPr>
        <w:spacing w:line="240" w:lineRule="auto"/>
        <w:jc w:val="left"/>
        <w:rPr>
          <w:rFonts w:ascii="Times New Roman" w:hAnsi="Times New Roman" w:cs="Times New Roman"/>
          <w:b w:val="0"/>
          <w:color w:val="auto"/>
        </w:rPr>
      </w:pPr>
    </w:p>
    <w:p w:rsidR="00EE0F0A" w:rsidRPr="00EE0F0A" w:rsidRDefault="00EE0F0A" w:rsidP="00EE0F0A">
      <w:pPr>
        <w:spacing w:line="240" w:lineRule="auto"/>
        <w:jc w:val="left"/>
        <w:rPr>
          <w:rFonts w:ascii="Times New Roman" w:hAnsi="Times New Roman" w:cs="Times New Roman"/>
          <w:b w:val="0"/>
          <w:color w:val="auto"/>
        </w:rPr>
      </w:pPr>
      <w:r w:rsidRPr="00EE0F0A">
        <w:rPr>
          <w:rFonts w:ascii="Times New Roman" w:hAnsi="Times New Roman" w:cs="Times New Roman"/>
          <w:b w:val="0"/>
          <w:color w:val="auto"/>
        </w:rPr>
        <w:t xml:space="preserve">Dear </w:t>
      </w:r>
      <w:r w:rsidR="00F92B2F">
        <w:rPr>
          <w:rFonts w:ascii="Times New Roman" w:hAnsi="Times New Roman" w:cs="Times New Roman"/>
          <w:b w:val="0"/>
          <w:color w:val="auto"/>
        </w:rPr>
        <w:t>Patrick</w:t>
      </w:r>
      <w:r w:rsidRPr="00EE0F0A">
        <w:rPr>
          <w:rFonts w:ascii="Times New Roman" w:hAnsi="Times New Roman" w:cs="Times New Roman"/>
          <w:b w:val="0"/>
          <w:color w:val="auto"/>
        </w:rPr>
        <w:t>,</w:t>
      </w:r>
    </w:p>
    <w:p w:rsidR="00EE0F0A" w:rsidRPr="00EE0F0A" w:rsidRDefault="00EE0F0A" w:rsidP="00EE0F0A">
      <w:pPr>
        <w:spacing w:line="240" w:lineRule="auto"/>
        <w:jc w:val="left"/>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 xml:space="preserve">As </w:t>
      </w:r>
      <w:r>
        <w:rPr>
          <w:rFonts w:ascii="Times New Roman" w:hAnsi="Times New Roman" w:cs="Times New Roman"/>
          <w:b w:val="0"/>
          <w:color w:val="auto"/>
        </w:rPr>
        <w:t>founder &amp; campaign d</w:t>
      </w:r>
      <w:r w:rsidRPr="00EE0F0A">
        <w:rPr>
          <w:rFonts w:ascii="Times New Roman" w:hAnsi="Times New Roman" w:cs="Times New Roman"/>
          <w:b w:val="0"/>
          <w:color w:val="auto"/>
        </w:rPr>
        <w:t>irec</w:t>
      </w:r>
      <w:r w:rsidR="00DD7F71">
        <w:rPr>
          <w:rFonts w:ascii="Times New Roman" w:hAnsi="Times New Roman" w:cs="Times New Roman"/>
          <w:b w:val="0"/>
          <w:color w:val="auto"/>
        </w:rPr>
        <w:t>tor of the Dual the A1 Campaign</w:t>
      </w:r>
      <w:r w:rsidRPr="00EE0F0A">
        <w:rPr>
          <w:rFonts w:ascii="Times New Roman" w:hAnsi="Times New Roman" w:cs="Times New Roman"/>
          <w:b w:val="0"/>
          <w:color w:val="auto"/>
        </w:rPr>
        <w:t xml:space="preserve"> for dualling </w:t>
      </w:r>
      <w:r>
        <w:rPr>
          <w:rFonts w:ascii="Times New Roman" w:hAnsi="Times New Roman" w:cs="Times New Roman"/>
          <w:b w:val="0"/>
          <w:color w:val="auto"/>
        </w:rPr>
        <w:t xml:space="preserve">from Morpeth </w:t>
      </w:r>
      <w:r w:rsidRPr="00EE0F0A">
        <w:rPr>
          <w:rFonts w:ascii="Times New Roman" w:hAnsi="Times New Roman" w:cs="Times New Roman"/>
          <w:b w:val="0"/>
          <w:color w:val="auto"/>
        </w:rPr>
        <w:t xml:space="preserve">to the Scottish Border, I was encouraged to hear </w:t>
      </w:r>
      <w:r w:rsidR="00F92B2F">
        <w:rPr>
          <w:rFonts w:ascii="Times New Roman" w:hAnsi="Times New Roman" w:cs="Times New Roman"/>
          <w:b w:val="0"/>
          <w:color w:val="auto"/>
        </w:rPr>
        <w:t>the Chancellor respond with warm</w:t>
      </w:r>
      <w:r w:rsidRPr="00EE0F0A">
        <w:rPr>
          <w:rFonts w:ascii="Times New Roman" w:hAnsi="Times New Roman" w:cs="Times New Roman"/>
          <w:b w:val="0"/>
          <w:color w:val="auto"/>
        </w:rPr>
        <w:t xml:space="preserve"> words in the House earlier today </w:t>
      </w:r>
      <w:r w:rsidR="00F92B2F">
        <w:rPr>
          <w:rFonts w:ascii="Times New Roman" w:hAnsi="Times New Roman" w:cs="Times New Roman"/>
          <w:b w:val="0"/>
          <w:color w:val="auto"/>
        </w:rPr>
        <w:t xml:space="preserve">about the potential for </w:t>
      </w:r>
      <w:r w:rsidRPr="00EE0F0A">
        <w:rPr>
          <w:rFonts w:ascii="Times New Roman" w:hAnsi="Times New Roman" w:cs="Times New Roman"/>
          <w:b w:val="0"/>
          <w:color w:val="auto"/>
        </w:rPr>
        <w:t>lo</w:t>
      </w:r>
      <w:r>
        <w:rPr>
          <w:rFonts w:ascii="Times New Roman" w:hAnsi="Times New Roman" w:cs="Times New Roman"/>
          <w:b w:val="0"/>
          <w:color w:val="auto"/>
        </w:rPr>
        <w:t>ok</w:t>
      </w:r>
      <w:r w:rsidR="00F92B2F">
        <w:rPr>
          <w:rFonts w:ascii="Times New Roman" w:hAnsi="Times New Roman" w:cs="Times New Roman"/>
          <w:b w:val="0"/>
          <w:color w:val="auto"/>
        </w:rPr>
        <w:t>ing</w:t>
      </w:r>
      <w:r>
        <w:rPr>
          <w:rFonts w:ascii="Times New Roman" w:hAnsi="Times New Roman" w:cs="Times New Roman"/>
          <w:b w:val="0"/>
          <w:color w:val="auto"/>
        </w:rPr>
        <w:t xml:space="preserve"> </w:t>
      </w:r>
      <w:r w:rsidRPr="00EE0F0A">
        <w:rPr>
          <w:rFonts w:ascii="Times New Roman" w:hAnsi="Times New Roman" w:cs="Times New Roman"/>
          <w:b w:val="0"/>
          <w:color w:val="auto"/>
        </w:rPr>
        <w:t>at</w:t>
      </w:r>
      <w:r w:rsidR="00F92B2F">
        <w:rPr>
          <w:rFonts w:ascii="Times New Roman" w:hAnsi="Times New Roman" w:cs="Times New Roman"/>
          <w:b w:val="0"/>
          <w:color w:val="auto"/>
        </w:rPr>
        <w:t xml:space="preserve"> investing in Dualling the A1 still</w:t>
      </w:r>
      <w:r w:rsidRPr="00EE0F0A">
        <w:rPr>
          <w:rFonts w:ascii="Times New Roman" w:hAnsi="Times New Roman" w:cs="Times New Roman"/>
          <w:b w:val="0"/>
          <w:color w:val="auto"/>
        </w:rPr>
        <w:t xml:space="preserve"> undualled</w:t>
      </w:r>
      <w:r w:rsidR="00F92B2F">
        <w:rPr>
          <w:rFonts w:ascii="Times New Roman" w:hAnsi="Times New Roman" w:cs="Times New Roman"/>
          <w:b w:val="0"/>
          <w:color w:val="auto"/>
        </w:rPr>
        <w:t>, from Morpeth to the Scottish Border.</w:t>
      </w:r>
    </w:p>
    <w:p w:rsidR="00EE0F0A" w:rsidRPr="00EE0F0A" w:rsidRDefault="00EE0F0A" w:rsidP="00EE0F0A">
      <w:pPr>
        <w:spacing w:line="240" w:lineRule="auto"/>
        <w:jc w:val="both"/>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 xml:space="preserve">The reality is, however, that </w:t>
      </w:r>
      <w:r>
        <w:rPr>
          <w:rFonts w:ascii="Times New Roman" w:hAnsi="Times New Roman" w:cs="Times New Roman"/>
          <w:b w:val="0"/>
          <w:color w:val="auto"/>
        </w:rPr>
        <w:t>at the present time there is no costed model for this desperately needed investment. D</w:t>
      </w:r>
      <w:r w:rsidRPr="00EE0F0A">
        <w:rPr>
          <w:rFonts w:ascii="Times New Roman" w:hAnsi="Times New Roman" w:cs="Times New Roman"/>
          <w:b w:val="0"/>
          <w:color w:val="auto"/>
        </w:rPr>
        <w:t xml:space="preserve">espite our campaigning efforts to date, we have so far not persuaded your Transport </w:t>
      </w:r>
      <w:r w:rsidR="00F92B2F">
        <w:rPr>
          <w:rFonts w:ascii="Times New Roman" w:hAnsi="Times New Roman" w:cs="Times New Roman"/>
          <w:b w:val="0"/>
          <w:color w:val="auto"/>
        </w:rPr>
        <w:t>officials</w:t>
      </w:r>
      <w:r w:rsidRPr="00EE0F0A">
        <w:rPr>
          <w:rFonts w:ascii="Times New Roman" w:hAnsi="Times New Roman" w:cs="Times New Roman"/>
          <w:b w:val="0"/>
          <w:color w:val="auto"/>
        </w:rPr>
        <w:t xml:space="preserve"> to put the road through the financial modelling process r</w:t>
      </w:r>
      <w:r>
        <w:rPr>
          <w:rFonts w:ascii="Times New Roman" w:hAnsi="Times New Roman" w:cs="Times New Roman"/>
          <w:b w:val="0"/>
          <w:color w:val="auto"/>
        </w:rPr>
        <w:t>equired to find out what the up-to-</w:t>
      </w:r>
      <w:r w:rsidRPr="00EE0F0A">
        <w:rPr>
          <w:rFonts w:ascii="Times New Roman" w:hAnsi="Times New Roman" w:cs="Times New Roman"/>
          <w:b w:val="0"/>
          <w:color w:val="auto"/>
        </w:rPr>
        <w:t>date costs</w:t>
      </w:r>
      <w:r>
        <w:rPr>
          <w:rFonts w:ascii="Times New Roman" w:hAnsi="Times New Roman" w:cs="Times New Roman"/>
          <w:b w:val="0"/>
          <w:color w:val="auto"/>
        </w:rPr>
        <w:t xml:space="preserve"> and cost benefit analysis</w:t>
      </w:r>
      <w:r w:rsidRPr="00EE0F0A">
        <w:rPr>
          <w:rFonts w:ascii="Times New Roman" w:hAnsi="Times New Roman" w:cs="Times New Roman"/>
          <w:b w:val="0"/>
          <w:color w:val="auto"/>
        </w:rPr>
        <w:t xml:space="preserve"> for dualling </w:t>
      </w:r>
      <w:r>
        <w:rPr>
          <w:rFonts w:ascii="Times New Roman" w:hAnsi="Times New Roman" w:cs="Times New Roman"/>
          <w:b w:val="0"/>
          <w:color w:val="auto"/>
        </w:rPr>
        <w:t xml:space="preserve">these </w:t>
      </w:r>
      <w:r w:rsidRPr="00EE0F0A">
        <w:rPr>
          <w:rFonts w:ascii="Times New Roman" w:hAnsi="Times New Roman" w:cs="Times New Roman"/>
          <w:b w:val="0"/>
          <w:color w:val="auto"/>
        </w:rPr>
        <w:t xml:space="preserve">37 miles of undualled A road would be.  </w:t>
      </w:r>
    </w:p>
    <w:p w:rsidR="00EE0F0A" w:rsidRPr="00EE0F0A" w:rsidRDefault="00EE0F0A" w:rsidP="00EE0F0A">
      <w:pPr>
        <w:spacing w:line="240" w:lineRule="auto"/>
        <w:jc w:val="both"/>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 xml:space="preserve">The previous Transport Minister Mike Penning MP gave us some guidance on </w:t>
      </w:r>
      <w:r w:rsidR="00F92B2F">
        <w:rPr>
          <w:rFonts w:ascii="Times New Roman" w:hAnsi="Times New Roman" w:cs="Times New Roman"/>
          <w:b w:val="0"/>
          <w:color w:val="auto"/>
        </w:rPr>
        <w:t xml:space="preserve">the </w:t>
      </w:r>
      <w:r w:rsidRPr="00EE0F0A">
        <w:rPr>
          <w:rFonts w:ascii="Times New Roman" w:hAnsi="Times New Roman" w:cs="Times New Roman"/>
          <w:b w:val="0"/>
          <w:color w:val="auto"/>
        </w:rPr>
        <w:t>issue</w:t>
      </w:r>
      <w:r w:rsidR="00F92B2F">
        <w:rPr>
          <w:rFonts w:ascii="Times New Roman" w:hAnsi="Times New Roman" w:cs="Times New Roman"/>
          <w:b w:val="0"/>
          <w:color w:val="auto"/>
        </w:rPr>
        <w:t>s</w:t>
      </w:r>
      <w:r w:rsidRPr="00EE0F0A">
        <w:rPr>
          <w:rFonts w:ascii="Times New Roman" w:hAnsi="Times New Roman" w:cs="Times New Roman"/>
          <w:b w:val="0"/>
          <w:color w:val="auto"/>
        </w:rPr>
        <w:t xml:space="preserve"> which require further work – that is, to show to the Department that there is an economic development case for the level of investment which would be required to dual the remaining A1 to the border.  As a small campaign team, working with a few willing volunteers, we are </w:t>
      </w:r>
      <w:r>
        <w:rPr>
          <w:rFonts w:ascii="Times New Roman" w:hAnsi="Times New Roman" w:cs="Times New Roman"/>
          <w:b w:val="0"/>
          <w:color w:val="auto"/>
        </w:rPr>
        <w:t xml:space="preserve">working with regional </w:t>
      </w:r>
      <w:r w:rsidRPr="00EE0F0A">
        <w:rPr>
          <w:rFonts w:ascii="Times New Roman" w:hAnsi="Times New Roman" w:cs="Times New Roman"/>
          <w:b w:val="0"/>
          <w:color w:val="auto"/>
        </w:rPr>
        <w:t xml:space="preserve">businesses to </w:t>
      </w:r>
      <w:r>
        <w:rPr>
          <w:rFonts w:ascii="Times New Roman" w:hAnsi="Times New Roman" w:cs="Times New Roman"/>
          <w:b w:val="0"/>
          <w:color w:val="auto"/>
        </w:rPr>
        <w:t>gather data on</w:t>
      </w:r>
      <w:r w:rsidRPr="00EE0F0A">
        <w:rPr>
          <w:rFonts w:ascii="Times New Roman" w:hAnsi="Times New Roman" w:cs="Times New Roman"/>
          <w:b w:val="0"/>
          <w:color w:val="auto"/>
        </w:rPr>
        <w:t xml:space="preserve"> the economic impacts this </w:t>
      </w:r>
      <w:r>
        <w:rPr>
          <w:rFonts w:ascii="Times New Roman" w:hAnsi="Times New Roman" w:cs="Times New Roman"/>
          <w:b w:val="0"/>
          <w:color w:val="auto"/>
        </w:rPr>
        <w:t xml:space="preserve">road investment </w:t>
      </w:r>
      <w:r w:rsidRPr="00EE0F0A">
        <w:rPr>
          <w:rFonts w:ascii="Times New Roman" w:hAnsi="Times New Roman" w:cs="Times New Roman"/>
          <w:b w:val="0"/>
          <w:color w:val="auto"/>
        </w:rPr>
        <w:t>would have on the</w:t>
      </w:r>
      <w:r>
        <w:rPr>
          <w:rFonts w:ascii="Times New Roman" w:hAnsi="Times New Roman" w:cs="Times New Roman"/>
          <w:b w:val="0"/>
          <w:color w:val="auto"/>
        </w:rPr>
        <w:t>ir business outputs</w:t>
      </w:r>
      <w:r w:rsidRPr="00EE0F0A">
        <w:rPr>
          <w:rFonts w:ascii="Times New Roman" w:hAnsi="Times New Roman" w:cs="Times New Roman"/>
          <w:b w:val="0"/>
          <w:color w:val="auto"/>
        </w:rPr>
        <w:t xml:space="preserve">.  This is a difficult task to achieve effectively </w:t>
      </w:r>
      <w:r>
        <w:rPr>
          <w:rFonts w:ascii="Times New Roman" w:hAnsi="Times New Roman" w:cs="Times New Roman"/>
          <w:b w:val="0"/>
          <w:color w:val="auto"/>
        </w:rPr>
        <w:t xml:space="preserve">and on a large scale </w:t>
      </w:r>
      <w:r w:rsidRPr="00EE0F0A">
        <w:rPr>
          <w:rFonts w:ascii="Times New Roman" w:hAnsi="Times New Roman" w:cs="Times New Roman"/>
          <w:b w:val="0"/>
          <w:color w:val="auto"/>
        </w:rPr>
        <w:t xml:space="preserve">without greater input </w:t>
      </w:r>
      <w:r>
        <w:rPr>
          <w:rFonts w:ascii="Times New Roman" w:hAnsi="Times New Roman" w:cs="Times New Roman"/>
          <w:b w:val="0"/>
          <w:color w:val="auto"/>
        </w:rPr>
        <w:t xml:space="preserve">&amp; assistance </w:t>
      </w:r>
      <w:r w:rsidRPr="00EE0F0A">
        <w:rPr>
          <w:rFonts w:ascii="Times New Roman" w:hAnsi="Times New Roman" w:cs="Times New Roman"/>
          <w:b w:val="0"/>
          <w:color w:val="auto"/>
        </w:rPr>
        <w:t>from Government officials.</w:t>
      </w:r>
    </w:p>
    <w:p w:rsidR="00EE0F0A" w:rsidRPr="00EE0F0A" w:rsidRDefault="00EE0F0A" w:rsidP="00EE0F0A">
      <w:pPr>
        <w:spacing w:line="240" w:lineRule="auto"/>
        <w:jc w:val="both"/>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 xml:space="preserve">I would therefore ask </w:t>
      </w:r>
      <w:r w:rsidR="00F92B2F">
        <w:rPr>
          <w:rFonts w:ascii="Times New Roman" w:hAnsi="Times New Roman" w:cs="Times New Roman"/>
          <w:b w:val="0"/>
          <w:color w:val="auto"/>
        </w:rPr>
        <w:t xml:space="preserve">whether you would be willing to meet with me to discuss </w:t>
      </w:r>
      <w:r w:rsidR="00DD7F71">
        <w:rPr>
          <w:rFonts w:ascii="Times New Roman" w:hAnsi="Times New Roman" w:cs="Times New Roman"/>
          <w:b w:val="0"/>
          <w:color w:val="auto"/>
        </w:rPr>
        <w:t xml:space="preserve">this matter </w:t>
      </w:r>
      <w:r w:rsidR="00F92B2F">
        <w:rPr>
          <w:rFonts w:ascii="Times New Roman" w:hAnsi="Times New Roman" w:cs="Times New Roman"/>
          <w:b w:val="0"/>
          <w:color w:val="auto"/>
        </w:rPr>
        <w:t>in detail</w:t>
      </w:r>
      <w:r w:rsidR="00DD7F71">
        <w:rPr>
          <w:rFonts w:ascii="Times New Roman" w:hAnsi="Times New Roman" w:cs="Times New Roman"/>
          <w:b w:val="0"/>
          <w:color w:val="auto"/>
        </w:rPr>
        <w:t>.</w:t>
      </w:r>
      <w:r w:rsidR="00F92B2F">
        <w:rPr>
          <w:rFonts w:ascii="Times New Roman" w:hAnsi="Times New Roman" w:cs="Times New Roman"/>
          <w:b w:val="0"/>
          <w:color w:val="auto"/>
        </w:rPr>
        <w:t xml:space="preserve"> </w:t>
      </w:r>
      <w:r w:rsidRPr="00EE0F0A">
        <w:rPr>
          <w:rFonts w:ascii="Times New Roman" w:hAnsi="Times New Roman" w:cs="Times New Roman"/>
          <w:b w:val="0"/>
          <w:color w:val="auto"/>
        </w:rPr>
        <w:t xml:space="preserve">There is </w:t>
      </w:r>
      <w:r>
        <w:rPr>
          <w:rFonts w:ascii="Times New Roman" w:hAnsi="Times New Roman" w:cs="Times New Roman"/>
          <w:b w:val="0"/>
          <w:color w:val="auto"/>
        </w:rPr>
        <w:t xml:space="preserve">unequivocal </w:t>
      </w:r>
      <w:r w:rsidRPr="00EE0F0A">
        <w:rPr>
          <w:rFonts w:ascii="Times New Roman" w:hAnsi="Times New Roman" w:cs="Times New Roman"/>
          <w:b w:val="0"/>
          <w:color w:val="auto"/>
        </w:rPr>
        <w:t>cross-party support for this dualling, and Alex Salmond told me a few weeks ago that he would look again at finishing the last 8 miles of undualled road on the Scottish side of the Border if there was commitment from London to invest in Northumberland.</w:t>
      </w:r>
    </w:p>
    <w:p w:rsidR="00EE0F0A" w:rsidRPr="00EE0F0A" w:rsidRDefault="00EE0F0A" w:rsidP="00EE0F0A">
      <w:pPr>
        <w:spacing w:line="240" w:lineRule="auto"/>
        <w:jc w:val="both"/>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 xml:space="preserve">I hope very much that you will be willing to </w:t>
      </w:r>
      <w:r w:rsidR="00F92B2F">
        <w:rPr>
          <w:rFonts w:ascii="Times New Roman" w:hAnsi="Times New Roman" w:cs="Times New Roman"/>
          <w:b w:val="0"/>
          <w:color w:val="auto"/>
        </w:rPr>
        <w:t>meet with me</w:t>
      </w:r>
      <w:r w:rsidRPr="00EE0F0A">
        <w:rPr>
          <w:rFonts w:ascii="Times New Roman" w:hAnsi="Times New Roman" w:cs="Times New Roman"/>
          <w:b w:val="0"/>
          <w:color w:val="auto"/>
        </w:rPr>
        <w:t>, so that the North East region has the opportunity to talk as one voice about the economic impact that not being cut off by a farm track could have on inward investment &amp; business development for</w:t>
      </w:r>
      <w:r>
        <w:rPr>
          <w:rFonts w:ascii="Times New Roman" w:hAnsi="Times New Roman" w:cs="Times New Roman"/>
          <w:b w:val="0"/>
          <w:color w:val="auto"/>
        </w:rPr>
        <w:t xml:space="preserve"> existing and future businesses in the North East and across the UK.</w:t>
      </w:r>
    </w:p>
    <w:p w:rsidR="00F92B2F" w:rsidRPr="00EE0F0A" w:rsidRDefault="00F92B2F" w:rsidP="00EE0F0A">
      <w:pPr>
        <w:spacing w:line="240" w:lineRule="auto"/>
        <w:jc w:val="both"/>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bookmarkStart w:id="0" w:name="_GoBack"/>
      <w:bookmarkEnd w:id="0"/>
      <w:r w:rsidRPr="00EE0F0A">
        <w:rPr>
          <w:rFonts w:ascii="Times New Roman" w:hAnsi="Times New Roman" w:cs="Times New Roman"/>
          <w:b w:val="0"/>
          <w:color w:val="auto"/>
        </w:rPr>
        <w:t>With many thanks for your time</w:t>
      </w:r>
      <w:r w:rsidR="00F92B2F">
        <w:rPr>
          <w:rFonts w:ascii="Times New Roman" w:hAnsi="Times New Roman" w:cs="Times New Roman"/>
          <w:b w:val="0"/>
          <w:color w:val="auto"/>
        </w:rPr>
        <w:t xml:space="preserve"> &amp; I look forward to meeting with you in the New Year</w:t>
      </w:r>
      <w:r w:rsidRPr="00EE0F0A">
        <w:rPr>
          <w:rFonts w:ascii="Times New Roman" w:hAnsi="Times New Roman" w:cs="Times New Roman"/>
          <w:b w:val="0"/>
          <w:color w:val="auto"/>
        </w:rPr>
        <w:t>.</w:t>
      </w:r>
    </w:p>
    <w:p w:rsidR="00EE0F0A" w:rsidRPr="00EE0F0A" w:rsidRDefault="00EE0F0A" w:rsidP="00EE0F0A">
      <w:pPr>
        <w:spacing w:line="240" w:lineRule="auto"/>
        <w:jc w:val="both"/>
        <w:rPr>
          <w:rFonts w:ascii="Times New Roman" w:hAnsi="Times New Roman" w:cs="Times New Roman"/>
          <w:b w:val="0"/>
          <w:color w:val="auto"/>
        </w:rPr>
      </w:pP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Yours sincerely,</w:t>
      </w:r>
    </w:p>
    <w:p w:rsidR="00EE0F0A" w:rsidRPr="00EE0F0A" w:rsidRDefault="00DD7F71" w:rsidP="00EE0F0A">
      <w:pPr>
        <w:spacing w:line="240" w:lineRule="auto"/>
        <w:jc w:val="both"/>
        <w:rPr>
          <w:rFonts w:ascii="Times New Roman" w:hAnsi="Times New Roman" w:cs="Times New Roman"/>
          <w:b w:val="0"/>
          <w:color w:val="auto"/>
        </w:rPr>
      </w:pPr>
      <w:r>
        <w:rPr>
          <w:rFonts w:ascii="Times New Roman" w:hAnsi="Times New Roman" w:cs="Times New Roman"/>
          <w:b w:val="0"/>
          <w:noProof/>
          <w:color w:val="auto"/>
          <w:lang w:eastAsia="en-GB"/>
        </w:rPr>
        <w:drawing>
          <wp:inline distT="0" distB="0" distL="0" distR="0">
            <wp:extent cx="1477926" cy="813900"/>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380" cy="814701"/>
                    </a:xfrm>
                    <a:prstGeom prst="rect">
                      <a:avLst/>
                    </a:prstGeom>
                  </pic:spPr>
                </pic:pic>
              </a:graphicData>
            </a:graphic>
          </wp:inline>
        </w:drawing>
      </w:r>
    </w:p>
    <w:p w:rsidR="00EE0F0A" w:rsidRPr="00EE0F0A" w:rsidRDefault="00EE0F0A" w:rsidP="00EE0F0A">
      <w:pPr>
        <w:spacing w:line="240" w:lineRule="auto"/>
        <w:jc w:val="both"/>
        <w:rPr>
          <w:rFonts w:ascii="Times New Roman" w:hAnsi="Times New Roman" w:cs="Times New Roman"/>
          <w:b w:val="0"/>
          <w:color w:val="auto"/>
        </w:rPr>
      </w:pPr>
      <w:r w:rsidRPr="00EE0F0A">
        <w:rPr>
          <w:rFonts w:ascii="Times New Roman" w:hAnsi="Times New Roman" w:cs="Times New Roman"/>
          <w:b w:val="0"/>
          <w:color w:val="auto"/>
        </w:rPr>
        <w:t>Anne-Marie Trevelyan</w:t>
      </w:r>
    </w:p>
    <w:sectPr w:rsidR="00EE0F0A" w:rsidRPr="00EE0F0A" w:rsidSect="00B9689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70" w:rsidRDefault="00847670" w:rsidP="004177F0">
      <w:pPr>
        <w:spacing w:line="240" w:lineRule="auto"/>
      </w:pPr>
      <w:r>
        <w:separator/>
      </w:r>
    </w:p>
  </w:endnote>
  <w:endnote w:type="continuationSeparator" w:id="0">
    <w:p w:rsidR="00847670" w:rsidRDefault="00847670" w:rsidP="0041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90" w:rsidRDefault="00B96890" w:rsidP="004258B3">
    <w:pPr>
      <w:pStyle w:val="ListParagraph"/>
      <w:spacing w:line="240" w:lineRule="auto"/>
      <w:jc w:val="center"/>
      <w:rPr>
        <w:rFonts w:ascii="Times New Roman" w:hAnsi="Times New Roman" w:cs="Times New Roman"/>
        <w:color w:val="auto"/>
        <w:sz w:val="20"/>
        <w:szCs w:val="20"/>
        <w:lang w:val="fr-FR"/>
      </w:rPr>
    </w:pPr>
    <w:r w:rsidRPr="004258B3">
      <w:rPr>
        <w:rFonts w:ascii="Times New Roman" w:hAnsi="Times New Roman" w:cs="Times New Roman"/>
        <w:color w:val="auto"/>
        <w:sz w:val="20"/>
        <w:szCs w:val="20"/>
      </w:rPr>
      <w:t xml:space="preserve">Dual The A1 Campaign Director:  </w:t>
    </w:r>
    <w:r w:rsidR="004177F0" w:rsidRPr="004258B3">
      <w:rPr>
        <w:rFonts w:ascii="Times New Roman" w:hAnsi="Times New Roman" w:cs="Times New Roman"/>
        <w:color w:val="auto"/>
        <w:sz w:val="20"/>
        <w:szCs w:val="20"/>
        <w:lang w:val="fr-FR"/>
      </w:rPr>
      <w:t>Anne-Marie Trevelyan</w:t>
    </w:r>
  </w:p>
  <w:p w:rsidR="004258B3" w:rsidRPr="004258B3" w:rsidRDefault="004258B3" w:rsidP="004258B3">
    <w:pPr>
      <w:pStyle w:val="ListParagraph"/>
      <w:spacing w:line="240" w:lineRule="auto"/>
      <w:jc w:val="center"/>
      <w:rPr>
        <w:rFonts w:ascii="Times New Roman" w:hAnsi="Times New Roman" w:cs="Times New Roman"/>
        <w:color w:val="auto"/>
        <w:sz w:val="20"/>
        <w:szCs w:val="20"/>
        <w:lang w:val="fr-FR"/>
      </w:rPr>
    </w:pPr>
  </w:p>
  <w:p w:rsidR="00B96890" w:rsidRPr="004258B3" w:rsidRDefault="00847670" w:rsidP="004258B3">
    <w:pPr>
      <w:pStyle w:val="ListParagraph"/>
      <w:spacing w:line="240" w:lineRule="auto"/>
      <w:jc w:val="center"/>
      <w:rPr>
        <w:rFonts w:ascii="Times New Roman" w:hAnsi="Times New Roman" w:cs="Times New Roman"/>
        <w:color w:val="auto"/>
        <w:sz w:val="20"/>
        <w:szCs w:val="20"/>
        <w:lang w:val="fr-FR"/>
      </w:rPr>
    </w:pPr>
    <w:hyperlink r:id="rId1" w:history="1">
      <w:r w:rsidR="00B96890" w:rsidRPr="004258B3">
        <w:rPr>
          <w:rStyle w:val="Hyperlink"/>
          <w:rFonts w:ascii="Times New Roman" w:hAnsi="Times New Roman" w:cs="Times New Roman"/>
          <w:color w:val="auto"/>
          <w:sz w:val="20"/>
          <w:szCs w:val="20"/>
          <w:lang w:val="fr-FR"/>
        </w:rPr>
        <w:t>anne-marie@dualthea1.com</w:t>
      </w:r>
    </w:hyperlink>
    <w:r w:rsidR="00B96890" w:rsidRPr="004258B3">
      <w:rPr>
        <w:rFonts w:ascii="Times New Roman" w:hAnsi="Times New Roman" w:cs="Times New Roman"/>
        <w:color w:val="auto"/>
        <w:sz w:val="20"/>
        <w:szCs w:val="20"/>
        <w:lang w:val="fr-FR"/>
      </w:rPr>
      <w:t xml:space="preserve"> Mobile : </w:t>
    </w:r>
    <w:r w:rsidR="004177F0" w:rsidRPr="004258B3">
      <w:rPr>
        <w:rFonts w:ascii="Times New Roman" w:hAnsi="Times New Roman" w:cs="Times New Roman"/>
        <w:color w:val="auto"/>
        <w:sz w:val="20"/>
        <w:szCs w:val="20"/>
        <w:lang w:val="fr-FR"/>
      </w:rPr>
      <w:t>07970 653258</w:t>
    </w:r>
    <w:r w:rsidR="00B96890" w:rsidRPr="004258B3">
      <w:rPr>
        <w:rFonts w:ascii="Times New Roman" w:hAnsi="Times New Roman" w:cs="Times New Roman"/>
        <w:color w:val="auto"/>
        <w:sz w:val="20"/>
        <w:szCs w:val="20"/>
        <w:lang w:val="fr-FR"/>
      </w:rPr>
      <w:t xml:space="preserve">   Office : 01670 772510</w:t>
    </w:r>
  </w:p>
  <w:p w:rsidR="004177F0" w:rsidRPr="004258B3" w:rsidRDefault="004258B3" w:rsidP="004258B3">
    <w:pPr>
      <w:pStyle w:val="ListParagraph"/>
      <w:spacing w:line="240" w:lineRule="auto"/>
      <w:jc w:val="center"/>
      <w:rPr>
        <w:rFonts w:ascii="Times New Roman" w:hAnsi="Times New Roman" w:cs="Times New Roman"/>
        <w:color w:val="auto"/>
        <w:sz w:val="20"/>
        <w:szCs w:val="20"/>
      </w:rPr>
    </w:pPr>
    <w:r w:rsidRPr="004258B3">
      <w:rPr>
        <w:rFonts w:ascii="Times New Roman" w:hAnsi="Times New Roman" w:cs="Times New Roman"/>
        <w:color w:val="auto"/>
        <w:sz w:val="20"/>
        <w:szCs w:val="20"/>
      </w:rPr>
      <w:t>Twitter: @dualthea1  @annietrev</w:t>
    </w:r>
    <w:r w:rsidR="001635B6">
      <w:rPr>
        <w:rFonts w:ascii="Times New Roman" w:hAnsi="Times New Roman" w:cs="Times New Roman"/>
        <w:color w:val="auto"/>
        <w:sz w:val="20"/>
        <w:szCs w:val="20"/>
      </w:rPr>
      <w:t xml:space="preserve">   www.dualthea1.com</w:t>
    </w:r>
  </w:p>
  <w:p w:rsidR="004177F0" w:rsidRPr="004258B3" w:rsidRDefault="004177F0" w:rsidP="004258B3">
    <w:pPr>
      <w:pStyle w:val="Footer"/>
      <w:spacing w:line="240" w:lineRule="auto"/>
      <w:jc w:val="center"/>
      <w:rPr>
        <w:rFonts w:ascii="Times New Roman" w:hAnsi="Times New Roman" w:cs="Times New Roman"/>
        <w:color w:val="auto"/>
        <w:sz w:val="20"/>
        <w:szCs w:val="20"/>
      </w:rPr>
    </w:pPr>
    <w:r w:rsidRPr="004258B3">
      <w:rPr>
        <w:rFonts w:ascii="Times New Roman" w:hAnsi="Times New Roman" w:cs="Times New Roman"/>
        <w:color w:val="auto"/>
        <w:sz w:val="20"/>
        <w:szCs w:val="20"/>
      </w:rPr>
      <w:t xml:space="preserve">By Post: The </w:t>
    </w:r>
    <w:r w:rsidR="00B96890" w:rsidRPr="004258B3">
      <w:rPr>
        <w:rFonts w:ascii="Times New Roman" w:hAnsi="Times New Roman" w:cs="Times New Roman"/>
        <w:color w:val="auto"/>
        <w:sz w:val="20"/>
        <w:szCs w:val="20"/>
      </w:rPr>
      <w:t>Estate Office, Netherwitton, Morpeth, Northumberland NE61 4NW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70" w:rsidRDefault="00847670" w:rsidP="004177F0">
      <w:pPr>
        <w:spacing w:line="240" w:lineRule="auto"/>
      </w:pPr>
      <w:r>
        <w:separator/>
      </w:r>
    </w:p>
  </w:footnote>
  <w:footnote w:type="continuationSeparator" w:id="0">
    <w:p w:rsidR="00847670" w:rsidRDefault="00847670" w:rsidP="004177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F0" w:rsidRDefault="00146F5E" w:rsidP="004177F0">
    <w:pPr>
      <w:pStyle w:val="Header"/>
      <w:jc w:val="center"/>
    </w:pPr>
    <w:r>
      <w:rPr>
        <w:noProof/>
        <w:lang w:eastAsia="en-GB"/>
      </w:rPr>
      <w:drawing>
        <wp:inline distT="0" distB="0" distL="0" distR="0" wp14:anchorId="2225250D" wp14:editId="060B1B79">
          <wp:extent cx="4346575" cy="1009650"/>
          <wp:effectExtent l="19050" t="0" r="0" b="0"/>
          <wp:docPr id="1" name="Picture 0" descr="Final Proof Cons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Proof Cons Sticker.jpg"/>
                  <pic:cNvPicPr>
                    <a:picLocks noChangeAspect="1" noChangeArrowheads="1"/>
                  </pic:cNvPicPr>
                </pic:nvPicPr>
                <pic:blipFill>
                  <a:blip r:embed="rId1"/>
                  <a:srcRect l="18288" t="34193" r="5626" b="35558"/>
                  <a:stretch>
                    <a:fillRect/>
                  </a:stretch>
                </pic:blipFill>
                <pic:spPr bwMode="auto">
                  <a:xfrm>
                    <a:off x="0" y="0"/>
                    <a:ext cx="4346575" cy="1009650"/>
                  </a:xfrm>
                  <a:prstGeom prst="rect">
                    <a:avLst/>
                  </a:prstGeom>
                  <a:noFill/>
                  <a:ln w="9525">
                    <a:noFill/>
                    <a:miter lim="800000"/>
                    <a:headEnd/>
                    <a:tailEnd/>
                  </a:ln>
                </pic:spPr>
              </pic:pic>
            </a:graphicData>
          </a:graphic>
        </wp:inline>
      </w:drawing>
    </w:r>
  </w:p>
  <w:p w:rsidR="004177F0" w:rsidRDefault="00417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4F"/>
    <w:multiLevelType w:val="hybridMultilevel"/>
    <w:tmpl w:val="BF084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20691"/>
    <w:multiLevelType w:val="hybridMultilevel"/>
    <w:tmpl w:val="32404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0C5567"/>
    <w:multiLevelType w:val="hybridMultilevel"/>
    <w:tmpl w:val="C8ECB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D411D2"/>
    <w:multiLevelType w:val="hybridMultilevel"/>
    <w:tmpl w:val="BFEAF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890B9C"/>
    <w:multiLevelType w:val="hybridMultilevel"/>
    <w:tmpl w:val="091C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E55C3"/>
    <w:multiLevelType w:val="hybridMultilevel"/>
    <w:tmpl w:val="510E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2E"/>
    <w:rsid w:val="0000646F"/>
    <w:rsid w:val="000F07F8"/>
    <w:rsid w:val="00146F5E"/>
    <w:rsid w:val="001635B6"/>
    <w:rsid w:val="001779D6"/>
    <w:rsid w:val="00281B76"/>
    <w:rsid w:val="002E6B7B"/>
    <w:rsid w:val="003B053F"/>
    <w:rsid w:val="004177F0"/>
    <w:rsid w:val="004258B3"/>
    <w:rsid w:val="00425B46"/>
    <w:rsid w:val="00476A0F"/>
    <w:rsid w:val="0048416D"/>
    <w:rsid w:val="004C0FEC"/>
    <w:rsid w:val="005606F9"/>
    <w:rsid w:val="006A3E26"/>
    <w:rsid w:val="006D067C"/>
    <w:rsid w:val="00732828"/>
    <w:rsid w:val="007A46D8"/>
    <w:rsid w:val="007A753B"/>
    <w:rsid w:val="00847670"/>
    <w:rsid w:val="00865A11"/>
    <w:rsid w:val="009047A0"/>
    <w:rsid w:val="0097125E"/>
    <w:rsid w:val="00A271CD"/>
    <w:rsid w:val="00AC0276"/>
    <w:rsid w:val="00AE71EC"/>
    <w:rsid w:val="00B71E35"/>
    <w:rsid w:val="00B763DA"/>
    <w:rsid w:val="00B85CB6"/>
    <w:rsid w:val="00B96890"/>
    <w:rsid w:val="00C507B3"/>
    <w:rsid w:val="00C65C07"/>
    <w:rsid w:val="00C766CA"/>
    <w:rsid w:val="00D315F2"/>
    <w:rsid w:val="00DD7F71"/>
    <w:rsid w:val="00DE402E"/>
    <w:rsid w:val="00E002BC"/>
    <w:rsid w:val="00E4707A"/>
    <w:rsid w:val="00E56E0A"/>
    <w:rsid w:val="00EE0F0A"/>
    <w:rsid w:val="00F01BE7"/>
    <w:rsid w:val="00F34CB4"/>
    <w:rsid w:val="00F72FE9"/>
    <w:rsid w:val="00F92B2F"/>
    <w:rsid w:val="00FC090B"/>
    <w:rsid w:val="00FE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Impac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CD"/>
    <w:pPr>
      <w:spacing w:line="276" w:lineRule="auto"/>
      <w:jc w:val="right"/>
    </w:pPr>
    <w:rPr>
      <w:b/>
      <w:color w:val="0182A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2E"/>
    <w:rPr>
      <w:rFonts w:ascii="Tahoma" w:hAnsi="Tahoma" w:cs="Tahoma"/>
      <w:sz w:val="16"/>
      <w:szCs w:val="16"/>
    </w:rPr>
  </w:style>
  <w:style w:type="paragraph" w:styleId="ListParagraph">
    <w:name w:val="List Paragraph"/>
    <w:basedOn w:val="Normal"/>
    <w:uiPriority w:val="34"/>
    <w:qFormat/>
    <w:rsid w:val="00DE402E"/>
    <w:pPr>
      <w:ind w:left="720"/>
      <w:contextualSpacing/>
    </w:pPr>
  </w:style>
  <w:style w:type="character" w:styleId="Hyperlink">
    <w:name w:val="Hyperlink"/>
    <w:basedOn w:val="DefaultParagraphFont"/>
    <w:uiPriority w:val="99"/>
    <w:unhideWhenUsed/>
    <w:rsid w:val="00E002BC"/>
    <w:rPr>
      <w:color w:val="0000FF"/>
      <w:u w:val="single"/>
    </w:rPr>
  </w:style>
  <w:style w:type="paragraph" w:styleId="Header">
    <w:name w:val="header"/>
    <w:basedOn w:val="Normal"/>
    <w:link w:val="HeaderChar"/>
    <w:uiPriority w:val="99"/>
    <w:unhideWhenUsed/>
    <w:rsid w:val="004177F0"/>
    <w:pPr>
      <w:tabs>
        <w:tab w:val="center" w:pos="4513"/>
        <w:tab w:val="right" w:pos="9026"/>
      </w:tabs>
    </w:pPr>
  </w:style>
  <w:style w:type="character" w:customStyle="1" w:styleId="HeaderChar">
    <w:name w:val="Header Char"/>
    <w:basedOn w:val="DefaultParagraphFont"/>
    <w:link w:val="Header"/>
    <w:uiPriority w:val="99"/>
    <w:rsid w:val="004177F0"/>
    <w:rPr>
      <w:b/>
      <w:color w:val="0182AC"/>
      <w:sz w:val="24"/>
      <w:szCs w:val="24"/>
      <w:lang w:eastAsia="en-US"/>
    </w:rPr>
  </w:style>
  <w:style w:type="paragraph" w:styleId="Footer">
    <w:name w:val="footer"/>
    <w:basedOn w:val="Normal"/>
    <w:link w:val="FooterChar"/>
    <w:uiPriority w:val="99"/>
    <w:unhideWhenUsed/>
    <w:rsid w:val="004177F0"/>
    <w:pPr>
      <w:tabs>
        <w:tab w:val="center" w:pos="4513"/>
        <w:tab w:val="right" w:pos="9026"/>
      </w:tabs>
    </w:pPr>
  </w:style>
  <w:style w:type="character" w:customStyle="1" w:styleId="FooterChar">
    <w:name w:val="Footer Char"/>
    <w:basedOn w:val="DefaultParagraphFont"/>
    <w:link w:val="Footer"/>
    <w:uiPriority w:val="99"/>
    <w:rsid w:val="004177F0"/>
    <w:rPr>
      <w:b/>
      <w:color w:val="0182AC"/>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Impac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CD"/>
    <w:pPr>
      <w:spacing w:line="276" w:lineRule="auto"/>
      <w:jc w:val="right"/>
    </w:pPr>
    <w:rPr>
      <w:b/>
      <w:color w:val="0182A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2E"/>
    <w:rPr>
      <w:rFonts w:ascii="Tahoma" w:hAnsi="Tahoma" w:cs="Tahoma"/>
      <w:sz w:val="16"/>
      <w:szCs w:val="16"/>
    </w:rPr>
  </w:style>
  <w:style w:type="paragraph" w:styleId="ListParagraph">
    <w:name w:val="List Paragraph"/>
    <w:basedOn w:val="Normal"/>
    <w:uiPriority w:val="34"/>
    <w:qFormat/>
    <w:rsid w:val="00DE402E"/>
    <w:pPr>
      <w:ind w:left="720"/>
      <w:contextualSpacing/>
    </w:pPr>
  </w:style>
  <w:style w:type="character" w:styleId="Hyperlink">
    <w:name w:val="Hyperlink"/>
    <w:basedOn w:val="DefaultParagraphFont"/>
    <w:uiPriority w:val="99"/>
    <w:unhideWhenUsed/>
    <w:rsid w:val="00E002BC"/>
    <w:rPr>
      <w:color w:val="0000FF"/>
      <w:u w:val="single"/>
    </w:rPr>
  </w:style>
  <w:style w:type="paragraph" w:styleId="Header">
    <w:name w:val="header"/>
    <w:basedOn w:val="Normal"/>
    <w:link w:val="HeaderChar"/>
    <w:uiPriority w:val="99"/>
    <w:unhideWhenUsed/>
    <w:rsid w:val="004177F0"/>
    <w:pPr>
      <w:tabs>
        <w:tab w:val="center" w:pos="4513"/>
        <w:tab w:val="right" w:pos="9026"/>
      </w:tabs>
    </w:pPr>
  </w:style>
  <w:style w:type="character" w:customStyle="1" w:styleId="HeaderChar">
    <w:name w:val="Header Char"/>
    <w:basedOn w:val="DefaultParagraphFont"/>
    <w:link w:val="Header"/>
    <w:uiPriority w:val="99"/>
    <w:rsid w:val="004177F0"/>
    <w:rPr>
      <w:b/>
      <w:color w:val="0182AC"/>
      <w:sz w:val="24"/>
      <w:szCs w:val="24"/>
      <w:lang w:eastAsia="en-US"/>
    </w:rPr>
  </w:style>
  <w:style w:type="paragraph" w:styleId="Footer">
    <w:name w:val="footer"/>
    <w:basedOn w:val="Normal"/>
    <w:link w:val="FooterChar"/>
    <w:uiPriority w:val="99"/>
    <w:unhideWhenUsed/>
    <w:rsid w:val="004177F0"/>
    <w:pPr>
      <w:tabs>
        <w:tab w:val="center" w:pos="4513"/>
        <w:tab w:val="right" w:pos="9026"/>
      </w:tabs>
    </w:pPr>
  </w:style>
  <w:style w:type="character" w:customStyle="1" w:styleId="FooterChar">
    <w:name w:val="Footer Char"/>
    <w:basedOn w:val="DefaultParagraphFont"/>
    <w:link w:val="Footer"/>
    <w:uiPriority w:val="99"/>
    <w:rsid w:val="004177F0"/>
    <w:rPr>
      <w:b/>
      <w:color w:val="0182A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e-marie@dualthea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2012-12-06T13:24:00Z</cp:lastPrinted>
  <dcterms:created xsi:type="dcterms:W3CDTF">2012-12-06T13:23:00Z</dcterms:created>
  <dcterms:modified xsi:type="dcterms:W3CDTF">2012-12-06T13:35:00Z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1920281534</vt:i4>
  </property>
  <property fmtid="{D5CDD505-2E9C-101B-9397-08002B2CF9AE}" pid="3" name="_EmailSubject">
    <vt:lpwstr>Agenda mtg 16.10.08</vt:lpwstr>
  </property>
  <property fmtid="{D5CDD505-2E9C-101B-9397-08002B2CF9AE}" pid="4" name="_AuthorEmail">
    <vt:lpwstr>John.Lamont.MSP@scottish.parliament.uk</vt:lpwstr>
  </property>
  <property fmtid="{D5CDD505-2E9C-101B-9397-08002B2CF9AE}" pid="5" name="_AuthorEmailDisplayName">
    <vt:lpwstr>Lamont JR (John), MSP</vt:lpwstr>
  </property>
  <property fmtid="{D5CDD505-2E9C-101B-9397-08002B2CF9AE}" pid="6" name="_ReviewingToolsShownOnce">
    <vt:lpwstr/>
  </property>
</Properties>
</file>